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0C" w:rsidRPr="00BB020C" w:rsidRDefault="00BB020C" w:rsidP="00BB020C">
      <w:pPr>
        <w:shd w:val="clear" w:color="auto" w:fill="FFFFFF"/>
        <w:spacing w:before="150" w:after="150" w:line="600" w:lineRule="atLeast"/>
        <w:outlineLvl w:val="1"/>
        <w:rPr>
          <w:rFonts w:ascii="Arial" w:eastAsia="Times New Roman" w:hAnsi="Arial" w:cs="Arial"/>
          <w:color w:val="E74C3C"/>
          <w:sz w:val="42"/>
          <w:szCs w:val="42"/>
          <w:lang w:eastAsia="ru-RU"/>
        </w:rPr>
      </w:pPr>
      <w:r w:rsidRPr="00BB020C">
        <w:rPr>
          <w:rFonts w:ascii="Arial" w:eastAsia="Times New Roman" w:hAnsi="Arial" w:cs="Arial"/>
          <w:color w:val="E74C3C"/>
          <w:sz w:val="42"/>
          <w:szCs w:val="42"/>
          <w:lang w:eastAsia="ru-RU"/>
        </w:rPr>
        <w:t>история дополнительного образования</w:t>
      </w:r>
    </w:p>
    <w:p w:rsidR="00BB020C" w:rsidRPr="00BB020C" w:rsidRDefault="00BB020C" w:rsidP="00BB02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  <w:r w:rsidRPr="00BB020C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Познакомьтесь с текстами по истории дополнительного образования. Составьте тест </w:t>
      </w:r>
      <w:r w:rsidR="00620324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«</w:t>
      </w:r>
      <w:r w:rsidRPr="00BB020C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История дополнительного образования) не менее 25 вопросов и заданий </w:t>
      </w:r>
      <w:proofErr w:type="gramStart"/>
      <w:r w:rsidRPr="00BB020C">
        <w:rPr>
          <w:rFonts w:ascii="Arial" w:eastAsia="Times New Roman" w:hAnsi="Arial" w:cs="Arial"/>
          <w:color w:val="656565"/>
          <w:sz w:val="21"/>
          <w:szCs w:val="21"/>
          <w:lang w:eastAsia="ru-RU"/>
        </w:rPr>
        <w:t xml:space="preserve">( </w:t>
      </w:r>
      <w:proofErr w:type="gramEnd"/>
      <w:r w:rsidRPr="00BB020C">
        <w:rPr>
          <w:rFonts w:ascii="Arial" w:eastAsia="Times New Roman" w:hAnsi="Arial" w:cs="Arial"/>
          <w:color w:val="656565"/>
          <w:sz w:val="21"/>
          <w:szCs w:val="21"/>
          <w:lang w:eastAsia="ru-RU"/>
        </w:rPr>
        <w:t>творческого характера)</w:t>
      </w:r>
    </w:p>
    <w:p w:rsidR="00BB020C" w:rsidRPr="00BB020C" w:rsidRDefault="00BB020C" w:rsidP="00BB020C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656565"/>
          <w:sz w:val="21"/>
          <w:szCs w:val="21"/>
          <w:lang w:eastAsia="ru-RU"/>
        </w:rPr>
      </w:pP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1. Категория принципа рассматривается как основное начало, на котором построены... (выберите правильные варианты ответа):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 научная система;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 урок;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 образование;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е) политика;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в) теория;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ж) программа;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г) закон;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з) учебная работа.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2. Принципы организации системы дополнительного образования детей рассматриваются как общие правила, отражающие требования к...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 организации процессов ролевой игры;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 целям деятельности педагога;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в) организации процессов общественного развития;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г) профессиональному портрету педагога.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3. Какую из групп принципов Н. Ф. Родионова не включает в свою систему принципов дополнительного образования детей?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 стратегические принципы;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 ценностно-ориентированные;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20324">
        <w:rPr>
          <w:rFonts w:ascii="Times New Roman" w:hAnsi="Times New Roman" w:cs="Times New Roman"/>
          <w:sz w:val="28"/>
          <w:szCs w:val="28"/>
        </w:rPr>
        <w:t>конструктно</w:t>
      </w:r>
      <w:proofErr w:type="spellEnd"/>
      <w:r w:rsidRPr="00620324">
        <w:rPr>
          <w:rFonts w:ascii="Times New Roman" w:hAnsi="Times New Roman" w:cs="Times New Roman"/>
          <w:sz w:val="28"/>
          <w:szCs w:val="28"/>
        </w:rPr>
        <w:t>-технологические;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г) интегративно-вариативные.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4. Кто из авторов выделяет принцип общедоступности знаний на основе добровольного выбора детей, развития их инициативы и самостоятельности, общественно полезной направленности деятельности, говоря о принципах дополнительного образования?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lastRenderedPageBreak/>
        <w:t>а) Н. А. Соколова;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 Н. Ф. Родионова;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в) Л. Г. Логинова;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г) Е. Б. </w:t>
      </w:r>
      <w:proofErr w:type="spellStart"/>
      <w:r w:rsidRPr="00620324">
        <w:rPr>
          <w:rFonts w:ascii="Times New Roman" w:hAnsi="Times New Roman" w:cs="Times New Roman"/>
          <w:sz w:val="28"/>
          <w:szCs w:val="28"/>
        </w:rPr>
        <w:t>Евладова</w:t>
      </w:r>
      <w:proofErr w:type="spellEnd"/>
      <w:r w:rsidRPr="00620324">
        <w:rPr>
          <w:rFonts w:ascii="Times New Roman" w:hAnsi="Times New Roman" w:cs="Times New Roman"/>
          <w:sz w:val="28"/>
          <w:szCs w:val="28"/>
        </w:rPr>
        <w:t>.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5. Принцип дополнительности предполагает: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 необязательность;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 дополнение личности до полного, целого;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в) дополнение к основному и профессиональному образованию;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620324">
        <w:rPr>
          <w:rFonts w:ascii="Times New Roman" w:hAnsi="Times New Roman" w:cs="Times New Roman"/>
          <w:sz w:val="28"/>
          <w:szCs w:val="28"/>
        </w:rPr>
        <w:t>неформальность</w:t>
      </w:r>
      <w:proofErr w:type="spellEnd"/>
      <w:r w:rsidRPr="00620324">
        <w:rPr>
          <w:rFonts w:ascii="Times New Roman" w:hAnsi="Times New Roman" w:cs="Times New Roman"/>
          <w:sz w:val="28"/>
          <w:szCs w:val="28"/>
        </w:rPr>
        <w:t>. [1]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7. Принцип </w:t>
      </w:r>
      <w:proofErr w:type="spellStart"/>
      <w:r w:rsidRPr="00620324">
        <w:rPr>
          <w:rFonts w:ascii="Times New Roman" w:hAnsi="Times New Roman" w:cs="Times New Roman"/>
          <w:sz w:val="28"/>
          <w:szCs w:val="28"/>
        </w:rPr>
        <w:t>интегративности</w:t>
      </w:r>
      <w:proofErr w:type="spellEnd"/>
      <w:r w:rsidRPr="00620324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заключается </w:t>
      </w:r>
      <w:proofErr w:type="gramStart"/>
      <w:r w:rsidRPr="006203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20324">
        <w:rPr>
          <w:rFonts w:ascii="Times New Roman" w:hAnsi="Times New Roman" w:cs="Times New Roman"/>
          <w:sz w:val="28"/>
          <w:szCs w:val="28"/>
        </w:rPr>
        <w:t>...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 в выборе ребенком вариантов деятельности;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 в объединении педагогических работников образовательной организации;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в) в организации содержательного досуга детей;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г) в обеспечении сбалансированности разных воздействий на ребенка, поддержании целостности системы.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8. Кто является автором концепции образовательной деятельности учреждения дополнительного образования?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 Л. В. Алиева, А. А. Остапец;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б) Т. Д. Фомина, С. Г. </w:t>
      </w:r>
      <w:proofErr w:type="spellStart"/>
      <w:r w:rsidRPr="00620324">
        <w:rPr>
          <w:rFonts w:ascii="Times New Roman" w:hAnsi="Times New Roman" w:cs="Times New Roman"/>
          <w:sz w:val="28"/>
          <w:szCs w:val="28"/>
        </w:rPr>
        <w:t>Воровщикова</w:t>
      </w:r>
      <w:proofErr w:type="spellEnd"/>
      <w:r w:rsidRPr="00620324">
        <w:rPr>
          <w:rFonts w:ascii="Times New Roman" w:hAnsi="Times New Roman" w:cs="Times New Roman"/>
          <w:sz w:val="28"/>
          <w:szCs w:val="28"/>
        </w:rPr>
        <w:t>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в) Г. А. Бредихин, Г. А. Попова.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9. Какая концепция выстраивается в свете проблем развивающего обучения и образования?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а) концепция </w:t>
      </w:r>
      <w:proofErr w:type="spellStart"/>
      <w:r w:rsidRPr="00620324">
        <w:rPr>
          <w:rFonts w:ascii="Times New Roman" w:hAnsi="Times New Roman" w:cs="Times New Roman"/>
          <w:sz w:val="28"/>
          <w:szCs w:val="28"/>
        </w:rPr>
        <w:t>полисферности</w:t>
      </w:r>
      <w:proofErr w:type="spellEnd"/>
      <w:r w:rsidRPr="00620324">
        <w:rPr>
          <w:rFonts w:ascii="Times New Roman" w:hAnsi="Times New Roman" w:cs="Times New Roman"/>
          <w:sz w:val="28"/>
          <w:szCs w:val="28"/>
        </w:rPr>
        <w:t>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б) концепция дополнительного образования </w:t>
      </w:r>
      <w:proofErr w:type="gramStart"/>
      <w:r w:rsidRPr="00620324">
        <w:rPr>
          <w:rFonts w:ascii="Times New Roman" w:hAnsi="Times New Roman" w:cs="Times New Roman"/>
          <w:sz w:val="28"/>
          <w:szCs w:val="28"/>
        </w:rPr>
        <w:t>детей</w:t>
      </w:r>
      <w:proofErr w:type="gramEnd"/>
      <w:r w:rsidRPr="00620324">
        <w:rPr>
          <w:rFonts w:ascii="Times New Roman" w:hAnsi="Times New Roman" w:cs="Times New Roman"/>
          <w:sz w:val="28"/>
          <w:szCs w:val="28"/>
        </w:rPr>
        <w:t xml:space="preserve"> в свете современных проблем развивающего обучения и воспитания;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в) концепция комплексного психолого-педагогического обеспечения дополнительного образования.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lastRenderedPageBreak/>
        <w:t>10. Чем, по мнению авторов концепции комплексного психолого-педагогического обеспечения дополнительного образования, обладает дополнительное образование?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 открытостью;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 особым потенциалом для развития личности ребенка;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в) материально-техническими ресурсами.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11. Какие концепции акцентируют внимание на реализации дополнительным образованием социально-педагогических функций?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 концепции социального воспитания средствами дополнительного образования;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б) концепция дополнительного образования </w:t>
      </w:r>
      <w:proofErr w:type="gramStart"/>
      <w:r w:rsidRPr="00620324">
        <w:rPr>
          <w:rFonts w:ascii="Times New Roman" w:hAnsi="Times New Roman" w:cs="Times New Roman"/>
          <w:sz w:val="28"/>
          <w:szCs w:val="28"/>
        </w:rPr>
        <w:t>детей</w:t>
      </w:r>
      <w:proofErr w:type="gramEnd"/>
      <w:r w:rsidRPr="00620324">
        <w:rPr>
          <w:rFonts w:ascii="Times New Roman" w:hAnsi="Times New Roman" w:cs="Times New Roman"/>
          <w:sz w:val="28"/>
          <w:szCs w:val="28"/>
        </w:rPr>
        <w:t xml:space="preserve"> в свете современных проблем развивающего обучения и воспитания;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в) концепция комплексного психолого-педагогического обеспечения дополнительного образования.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12. Медынский Е.Н. считал, что принципиальное отличие внешкольного образования и его существенное преимущество перед другими типами образования состоит в (Отметьте несколько вариантов правильных ответов):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широкой самодеятельности со стороны населения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6BAC" w:rsidRPr="00620324">
        <w:rPr>
          <w:rFonts w:ascii="Times New Roman" w:hAnsi="Times New Roman" w:cs="Times New Roman"/>
          <w:sz w:val="28"/>
          <w:szCs w:val="28"/>
        </w:rPr>
        <w:t>единообразии</w:t>
      </w:r>
      <w:proofErr w:type="gramEnd"/>
      <w:r w:rsidR="00B66BAC" w:rsidRPr="00620324">
        <w:rPr>
          <w:rFonts w:ascii="Times New Roman" w:hAnsi="Times New Roman" w:cs="Times New Roman"/>
          <w:sz w:val="28"/>
          <w:szCs w:val="28"/>
        </w:rPr>
        <w:t xml:space="preserve"> требований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добровольности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идеологической зависимости 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13. Обновление общеобразовательного государственного стандарта в России в связи с развитием на втором этапе системы дополнительного образования происходит по следующим линиям (Отметьте несколько вариантов правильных ответов):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учреждения дополнительного образования (УДО) откликаются на проблемы родного города, области, что выражается в развитии такого направления, как краеведение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lastRenderedPageBreak/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вводятся актуальные и сегодня направления: экономическое, экологическое, компьютерное, правовое и т.д.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постепенно разрушается сотрудничество основного и дополнительного образования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новыми в содержании образования становятся предметы педагогической направленности: </w:t>
      </w:r>
      <w:proofErr w:type="spellStart"/>
      <w:r w:rsidR="00B66BAC" w:rsidRPr="00620324">
        <w:rPr>
          <w:rFonts w:ascii="Times New Roman" w:hAnsi="Times New Roman" w:cs="Times New Roman"/>
          <w:sz w:val="28"/>
          <w:szCs w:val="28"/>
        </w:rPr>
        <w:t>педагогика</w:t>
      </w:r>
      <w:proofErr w:type="gramStart"/>
      <w:r w:rsidR="00B66BAC" w:rsidRPr="00620324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="00B66BAC" w:rsidRPr="00620324">
        <w:rPr>
          <w:rFonts w:ascii="Times New Roman" w:hAnsi="Times New Roman" w:cs="Times New Roman"/>
          <w:sz w:val="28"/>
          <w:szCs w:val="28"/>
        </w:rPr>
        <w:t>сихология</w:t>
      </w:r>
      <w:proofErr w:type="spellEnd"/>
      <w:r w:rsidR="00B66BAC" w:rsidRPr="00620324">
        <w:rPr>
          <w:rFonts w:ascii="Times New Roman" w:hAnsi="Times New Roman" w:cs="Times New Roman"/>
          <w:sz w:val="28"/>
          <w:szCs w:val="28"/>
        </w:rPr>
        <w:t xml:space="preserve">, логика (школа будущего педагога, школы педагогической ориентации, педагогические гимназии </w:t>
      </w:r>
      <w:proofErr w:type="spellStart"/>
      <w:r w:rsidR="00B66BAC" w:rsidRPr="00620324">
        <w:rPr>
          <w:rFonts w:ascii="Times New Roman" w:hAnsi="Times New Roman" w:cs="Times New Roman"/>
          <w:sz w:val="28"/>
          <w:szCs w:val="28"/>
        </w:rPr>
        <w:t>вУДО</w:t>
      </w:r>
      <w:proofErr w:type="spellEnd"/>
      <w:r w:rsidR="00B66BAC" w:rsidRPr="00620324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14. Общество, созданное </w:t>
      </w:r>
      <w:proofErr w:type="spellStart"/>
      <w:r w:rsidRPr="00620324">
        <w:rPr>
          <w:rFonts w:ascii="Times New Roman" w:hAnsi="Times New Roman" w:cs="Times New Roman"/>
          <w:sz w:val="28"/>
          <w:szCs w:val="28"/>
        </w:rPr>
        <w:t>С.Т.Шацким</w:t>
      </w:r>
      <w:proofErr w:type="spellEnd"/>
      <w:r w:rsidRPr="00620324">
        <w:rPr>
          <w:rFonts w:ascii="Times New Roman" w:hAnsi="Times New Roman" w:cs="Times New Roman"/>
          <w:sz w:val="28"/>
          <w:szCs w:val="28"/>
        </w:rPr>
        <w:t xml:space="preserve">, имело название: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  <w:r w:rsidR="00620324">
        <w:rPr>
          <w:rFonts w:ascii="Times New Roman" w:hAnsi="Times New Roman" w:cs="Times New Roman"/>
          <w:sz w:val="28"/>
          <w:szCs w:val="28"/>
        </w:rPr>
        <w:t>«</w:t>
      </w:r>
      <w:r w:rsidR="00B66BAC" w:rsidRPr="00620324">
        <w:rPr>
          <w:rFonts w:ascii="Times New Roman" w:hAnsi="Times New Roman" w:cs="Times New Roman"/>
          <w:sz w:val="28"/>
          <w:szCs w:val="28"/>
        </w:rPr>
        <w:t>Детский труд и отдых</w:t>
      </w:r>
      <w:r w:rsidR="00620324">
        <w:rPr>
          <w:rFonts w:ascii="Times New Roman" w:hAnsi="Times New Roman" w:cs="Times New Roman"/>
          <w:sz w:val="28"/>
          <w:szCs w:val="28"/>
        </w:rPr>
        <w:t>»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  <w:r w:rsidR="00620324">
        <w:rPr>
          <w:rFonts w:ascii="Times New Roman" w:hAnsi="Times New Roman" w:cs="Times New Roman"/>
          <w:sz w:val="28"/>
          <w:szCs w:val="28"/>
        </w:rPr>
        <w:t>«</w:t>
      </w:r>
      <w:r w:rsidR="00B66BAC" w:rsidRPr="00620324">
        <w:rPr>
          <w:rFonts w:ascii="Times New Roman" w:hAnsi="Times New Roman" w:cs="Times New Roman"/>
          <w:sz w:val="28"/>
          <w:szCs w:val="28"/>
        </w:rPr>
        <w:t>Внешкольное образование</w:t>
      </w:r>
      <w:r w:rsidR="00620324">
        <w:rPr>
          <w:rFonts w:ascii="Times New Roman" w:hAnsi="Times New Roman" w:cs="Times New Roman"/>
          <w:sz w:val="28"/>
          <w:szCs w:val="28"/>
        </w:rPr>
        <w:t>»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  <w:r w:rsidR="00620324">
        <w:rPr>
          <w:rFonts w:ascii="Times New Roman" w:hAnsi="Times New Roman" w:cs="Times New Roman"/>
          <w:sz w:val="28"/>
          <w:szCs w:val="28"/>
        </w:rPr>
        <w:t>«</w:t>
      </w:r>
      <w:r w:rsidR="00B66BAC" w:rsidRPr="00620324">
        <w:rPr>
          <w:rFonts w:ascii="Times New Roman" w:hAnsi="Times New Roman" w:cs="Times New Roman"/>
          <w:sz w:val="28"/>
          <w:szCs w:val="28"/>
        </w:rPr>
        <w:t>Бодрая радость</w:t>
      </w:r>
      <w:r w:rsidR="00620324">
        <w:rPr>
          <w:rFonts w:ascii="Times New Roman" w:hAnsi="Times New Roman" w:cs="Times New Roman"/>
          <w:sz w:val="28"/>
          <w:szCs w:val="28"/>
        </w:rPr>
        <w:t>»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  <w:r w:rsidR="00620324">
        <w:rPr>
          <w:rFonts w:ascii="Times New Roman" w:hAnsi="Times New Roman" w:cs="Times New Roman"/>
          <w:sz w:val="28"/>
          <w:szCs w:val="28"/>
        </w:rPr>
        <w:t>«</w:t>
      </w:r>
      <w:r w:rsidR="00B66BAC" w:rsidRPr="00620324">
        <w:rPr>
          <w:rFonts w:ascii="Times New Roman" w:hAnsi="Times New Roman" w:cs="Times New Roman"/>
          <w:sz w:val="28"/>
          <w:szCs w:val="28"/>
        </w:rPr>
        <w:t>Дом свободного ребенка</w:t>
      </w:r>
      <w:r w:rsidR="00620324">
        <w:rPr>
          <w:rFonts w:ascii="Times New Roman" w:hAnsi="Times New Roman" w:cs="Times New Roman"/>
          <w:sz w:val="28"/>
          <w:szCs w:val="28"/>
        </w:rPr>
        <w:t>»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15. Ознаменованием формирования внешкольного образования в России стало возникновение (Отметьте несколько вариантов правильных ответов):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детских парков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курсов ликвидации безграмотности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общественных детских библиотек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рабочих кружков 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16. Основной задачей второго </w:t>
      </w:r>
      <w:proofErr w:type="gramStart"/>
      <w:r w:rsidRPr="00620324">
        <w:rPr>
          <w:rFonts w:ascii="Times New Roman" w:hAnsi="Times New Roman" w:cs="Times New Roman"/>
          <w:sz w:val="28"/>
          <w:szCs w:val="28"/>
        </w:rPr>
        <w:t>этапа развития системы дополнительного образования детей</w:t>
      </w:r>
      <w:proofErr w:type="gramEnd"/>
      <w:r w:rsidRPr="00620324">
        <w:rPr>
          <w:rFonts w:ascii="Times New Roman" w:hAnsi="Times New Roman" w:cs="Times New Roman"/>
          <w:sz w:val="28"/>
          <w:szCs w:val="28"/>
        </w:rPr>
        <w:t xml:space="preserve"> в России было: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формирование системы школьного образования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появление организаций дополнительного образования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формирование системы внешкольного образования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освоение и коррекция </w:t>
      </w:r>
      <w:proofErr w:type="spellStart"/>
      <w:r w:rsidR="00B66BAC" w:rsidRPr="00620324">
        <w:rPr>
          <w:rFonts w:ascii="Times New Roman" w:hAnsi="Times New Roman" w:cs="Times New Roman"/>
          <w:sz w:val="28"/>
          <w:szCs w:val="28"/>
        </w:rPr>
        <w:t>но</w:t>
      </w:r>
      <w:proofErr w:type="gramStart"/>
      <w:r w:rsidR="00B66BAC" w:rsidRPr="00620324">
        <w:rPr>
          <w:rFonts w:ascii="Times New Roman" w:hAnsi="Times New Roman" w:cs="Times New Roman"/>
          <w:sz w:val="28"/>
          <w:szCs w:val="28"/>
        </w:rPr>
        <w:t>p</w:t>
      </w:r>
      <w:proofErr w:type="gramEnd"/>
      <w:r w:rsidR="00B66BAC" w:rsidRPr="00620324">
        <w:rPr>
          <w:rFonts w:ascii="Times New Roman" w:hAnsi="Times New Roman" w:cs="Times New Roman"/>
          <w:sz w:val="28"/>
          <w:szCs w:val="28"/>
        </w:rPr>
        <w:t>мативно-пpавовой</w:t>
      </w:r>
      <w:proofErr w:type="spellEnd"/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и программно-методической базы дополнительного образования 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17. Педагогическую систему, основывающуюся на принципах гуманизма, которые в наиболее полном виде изложены </w:t>
      </w:r>
      <w:proofErr w:type="spellStart"/>
      <w:r w:rsidRPr="00620324">
        <w:rPr>
          <w:rFonts w:ascii="Times New Roman" w:hAnsi="Times New Roman" w:cs="Times New Roman"/>
          <w:sz w:val="28"/>
          <w:szCs w:val="28"/>
        </w:rPr>
        <w:t>в</w:t>
      </w:r>
      <w:r w:rsidR="00620324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Pr="00620324">
        <w:rPr>
          <w:rFonts w:ascii="Times New Roman" w:hAnsi="Times New Roman" w:cs="Times New Roman"/>
          <w:sz w:val="28"/>
          <w:szCs w:val="28"/>
        </w:rPr>
        <w:t>Э</w:t>
      </w:r>
      <w:proofErr w:type="gramEnd"/>
      <w:r w:rsidRPr="00620324">
        <w:rPr>
          <w:rFonts w:ascii="Times New Roman" w:hAnsi="Times New Roman" w:cs="Times New Roman"/>
          <w:sz w:val="28"/>
          <w:szCs w:val="28"/>
        </w:rPr>
        <w:t>тюдах</w:t>
      </w:r>
      <w:proofErr w:type="spellEnd"/>
      <w:r w:rsidRPr="00620324">
        <w:rPr>
          <w:rFonts w:ascii="Times New Roman" w:hAnsi="Times New Roman" w:cs="Times New Roman"/>
          <w:sz w:val="28"/>
          <w:szCs w:val="28"/>
        </w:rPr>
        <w:t xml:space="preserve"> о коммунистическом воспитании</w:t>
      </w:r>
      <w:r w:rsidR="00620324">
        <w:rPr>
          <w:rFonts w:ascii="Times New Roman" w:hAnsi="Times New Roman" w:cs="Times New Roman"/>
          <w:sz w:val="28"/>
          <w:szCs w:val="28"/>
        </w:rPr>
        <w:t>»</w:t>
      </w:r>
      <w:r w:rsidRPr="00620324">
        <w:rPr>
          <w:rFonts w:ascii="Times New Roman" w:hAnsi="Times New Roman" w:cs="Times New Roman"/>
          <w:sz w:val="28"/>
          <w:szCs w:val="28"/>
        </w:rPr>
        <w:t xml:space="preserve">, создал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В.Н. Сорока-</w:t>
      </w:r>
      <w:proofErr w:type="spellStart"/>
      <w:r w:rsidR="00B66BAC" w:rsidRPr="00620324">
        <w:rPr>
          <w:rFonts w:ascii="Times New Roman" w:hAnsi="Times New Roman" w:cs="Times New Roman"/>
          <w:sz w:val="28"/>
          <w:szCs w:val="28"/>
        </w:rPr>
        <w:t>Россинский</w:t>
      </w:r>
      <w:proofErr w:type="spellEnd"/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П. П. </w:t>
      </w:r>
      <w:proofErr w:type="spellStart"/>
      <w:r w:rsidR="00B66BAC" w:rsidRPr="00620324">
        <w:rPr>
          <w:rFonts w:ascii="Times New Roman" w:hAnsi="Times New Roman" w:cs="Times New Roman"/>
          <w:sz w:val="28"/>
          <w:szCs w:val="28"/>
        </w:rPr>
        <w:t>Блонский</w:t>
      </w:r>
      <w:proofErr w:type="spellEnd"/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В. А. Сухомлинский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А. С. Макаренко 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18. Первые внешкольные учреждения в России были организованы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середине XX столетия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начале 20-х годов XX столетия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XIX столетии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конце XX столетия 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19. Первые годы после Октябрьской революции стали для внешкольного образования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временем появления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временем застоя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временем упадка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временем расцвета 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20. Первый (аналитико-проектировочный) этап преобразования внешкольной работы в систему дополнительно </w:t>
      </w:r>
      <w:proofErr w:type="spellStart"/>
      <w:r w:rsidRPr="00620324">
        <w:rPr>
          <w:rFonts w:ascii="Times New Roman" w:hAnsi="Times New Roman" w:cs="Times New Roman"/>
          <w:sz w:val="28"/>
          <w:szCs w:val="28"/>
        </w:rPr>
        <w:t>гообразования</w:t>
      </w:r>
      <w:proofErr w:type="spellEnd"/>
      <w:r w:rsidRPr="00620324">
        <w:rPr>
          <w:rFonts w:ascii="Times New Roman" w:hAnsi="Times New Roman" w:cs="Times New Roman"/>
          <w:sz w:val="28"/>
          <w:szCs w:val="28"/>
        </w:rPr>
        <w:t xml:space="preserve"> детей в России завершился …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2000 году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1992 году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2010 году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1996 году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21. Первый в нашей стране Дом пионеров открылся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Киеве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Москве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Ленинграде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в Санкт-Петербурге </w:t>
      </w:r>
    </w:p>
    <w:p w:rsidR="00B66BAC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22. Первый этап освоения образовательными учреждениями потенциала дополнительного образования в России стал временем (Отметьте несколько вариантов правильных ответов): </w:t>
      </w:r>
    </w:p>
    <w:p w:rsidR="00B66BAC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соотнесения новых идей и привычных стереотипов </w:t>
      </w:r>
      <w:r w:rsidR="00620324">
        <w:rPr>
          <w:rFonts w:ascii="Times New Roman" w:hAnsi="Times New Roman" w:cs="Times New Roman"/>
          <w:sz w:val="28"/>
          <w:szCs w:val="28"/>
        </w:rPr>
        <w:t>«</w:t>
      </w:r>
      <w:r w:rsidR="00B66BAC" w:rsidRPr="00620324">
        <w:rPr>
          <w:rFonts w:ascii="Times New Roman" w:hAnsi="Times New Roman" w:cs="Times New Roman"/>
          <w:sz w:val="28"/>
          <w:szCs w:val="28"/>
        </w:rPr>
        <w:t>второстепенности</w:t>
      </w:r>
      <w:r w:rsidR="00620324">
        <w:rPr>
          <w:rFonts w:ascii="Times New Roman" w:hAnsi="Times New Roman" w:cs="Times New Roman"/>
          <w:sz w:val="28"/>
          <w:szCs w:val="28"/>
        </w:rPr>
        <w:t>»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по отношению </w:t>
      </w:r>
      <w:proofErr w:type="gramStart"/>
      <w:r w:rsidR="00B66BAC" w:rsidRPr="0062032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базовому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осмысления преимуществ этого вида образования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закрепления появляющегося в практике опыта планирования и организации дополнительного </w:t>
      </w:r>
      <w:proofErr w:type="spellStart"/>
      <w:r w:rsidR="00B66BAC" w:rsidRPr="00620324">
        <w:rPr>
          <w:rFonts w:ascii="Times New Roman" w:hAnsi="Times New Roman" w:cs="Times New Roman"/>
          <w:sz w:val="28"/>
          <w:szCs w:val="28"/>
        </w:rPr>
        <w:t>образования</w:t>
      </w:r>
      <w:proofErr w:type="gramStart"/>
      <w:r w:rsidR="00B66BAC" w:rsidRPr="00620324">
        <w:rPr>
          <w:rFonts w:ascii="Times New Roman" w:hAnsi="Times New Roman" w:cs="Times New Roman"/>
          <w:sz w:val="28"/>
          <w:szCs w:val="28"/>
        </w:rPr>
        <w:t>,р</w:t>
      </w:r>
      <w:proofErr w:type="gramEnd"/>
      <w:r w:rsidR="00B66BAC" w:rsidRPr="00620324">
        <w:rPr>
          <w:rFonts w:ascii="Times New Roman" w:hAnsi="Times New Roman" w:cs="Times New Roman"/>
          <w:sz w:val="28"/>
          <w:szCs w:val="28"/>
        </w:rPr>
        <w:t>ешения</w:t>
      </w:r>
      <w:proofErr w:type="spellEnd"/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задач повышения его качества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отказа от технологии реализации процесса дополнительного образования в пользу использования технологий общего образования </w:t>
      </w:r>
    </w:p>
    <w:p w:rsidR="00B32F8B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23. Первым государственным внешкольным детским учреждением считается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Физкультурное оздоровительное общество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Станция юных любителей природы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Детское общество любителей искусства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Клуб юных любителей техники </w:t>
      </w:r>
    </w:p>
    <w:p w:rsidR="00B32F8B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 xml:space="preserve">24. Первым прототипом образовательно-досуговой деятельности детей стало создание: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музыкальных и художественных школ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общественных детских библиотек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клубов для детей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детских парков </w:t>
      </w:r>
    </w:p>
    <w:p w:rsidR="00B32F8B" w:rsidRPr="00620324" w:rsidRDefault="00B66BAC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25. По мнению М.В. Богуславского, кредо российского педагогического сообщества конца Х</w:t>
      </w:r>
      <w:proofErr w:type="gramStart"/>
      <w:r w:rsidRPr="00620324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620324">
        <w:rPr>
          <w:rFonts w:ascii="Times New Roman" w:hAnsi="Times New Roman" w:cs="Times New Roman"/>
          <w:sz w:val="28"/>
          <w:szCs w:val="28"/>
        </w:rPr>
        <w:t xml:space="preserve">Х - начала ХХ веков сводилось к следующим принципам (Отметьте несколько вариантов правильных ответов):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а)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отрицание ребенка как высшей ценности педагогической деятельности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б)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ориентация на </w:t>
      </w:r>
      <w:proofErr w:type="gramStart"/>
      <w:r w:rsidR="00B66BAC" w:rsidRPr="00620324">
        <w:rPr>
          <w:rFonts w:ascii="Times New Roman" w:hAnsi="Times New Roman" w:cs="Times New Roman"/>
          <w:sz w:val="28"/>
          <w:szCs w:val="28"/>
        </w:rPr>
        <w:t>субъект-объектные</w:t>
      </w:r>
      <w:proofErr w:type="gramEnd"/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отношения между педагогом и учащимися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lastRenderedPageBreak/>
        <w:t>с)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направленность образования и воспитания на </w:t>
      </w:r>
      <w:proofErr w:type="spellStart"/>
      <w:r w:rsidR="00B66BAC" w:rsidRPr="00620324">
        <w:rPr>
          <w:rFonts w:ascii="Times New Roman" w:hAnsi="Times New Roman" w:cs="Times New Roman"/>
          <w:sz w:val="28"/>
          <w:szCs w:val="28"/>
        </w:rPr>
        <w:t>самоактуализацию</w:t>
      </w:r>
      <w:proofErr w:type="spellEnd"/>
      <w:r w:rsidR="00B66BAC" w:rsidRPr="00620324">
        <w:rPr>
          <w:rFonts w:ascii="Times New Roman" w:hAnsi="Times New Roman" w:cs="Times New Roman"/>
          <w:sz w:val="28"/>
          <w:szCs w:val="28"/>
        </w:rPr>
        <w:t xml:space="preserve">, саморазвитие и самоорганизацию учащегося в различных видах деятельности (познавательной, трудовой, эстетической) </w:t>
      </w:r>
    </w:p>
    <w:p w:rsidR="00B32F8B" w:rsidRPr="00620324" w:rsidRDefault="00B32F8B" w:rsidP="00620324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0324">
        <w:rPr>
          <w:rFonts w:ascii="Times New Roman" w:hAnsi="Times New Roman" w:cs="Times New Roman"/>
          <w:sz w:val="28"/>
          <w:szCs w:val="28"/>
        </w:rPr>
        <w:t>д)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трактовка интересов развивающейся личности как приоритетных образовательных целей, носящих характе</w:t>
      </w:r>
      <w:bookmarkStart w:id="0" w:name="_GoBack"/>
      <w:bookmarkEnd w:id="0"/>
      <w:r w:rsidR="00B66BAC" w:rsidRPr="00620324">
        <w:rPr>
          <w:rFonts w:ascii="Times New Roman" w:hAnsi="Times New Roman" w:cs="Times New Roman"/>
          <w:sz w:val="28"/>
          <w:szCs w:val="28"/>
        </w:rPr>
        <w:t>р</w:t>
      </w:r>
      <w:r w:rsidR="00620324" w:rsidRPr="00620324">
        <w:rPr>
          <w:rFonts w:ascii="Times New Roman" w:hAnsi="Times New Roman" w:cs="Times New Roman"/>
          <w:sz w:val="28"/>
          <w:szCs w:val="28"/>
        </w:rPr>
        <w:t xml:space="preserve"> </w:t>
      </w:r>
      <w:r w:rsidR="00620324">
        <w:rPr>
          <w:rFonts w:ascii="Times New Roman" w:hAnsi="Times New Roman" w:cs="Times New Roman"/>
          <w:sz w:val="28"/>
          <w:szCs w:val="28"/>
        </w:rPr>
        <w:t>«</w:t>
      </w:r>
      <w:r w:rsidR="00B66BAC" w:rsidRPr="00620324">
        <w:rPr>
          <w:rFonts w:ascii="Times New Roman" w:hAnsi="Times New Roman" w:cs="Times New Roman"/>
          <w:sz w:val="28"/>
          <w:szCs w:val="28"/>
        </w:rPr>
        <w:t>самодостаточной самобытности</w:t>
      </w:r>
      <w:r w:rsidR="00620324">
        <w:rPr>
          <w:rFonts w:ascii="Times New Roman" w:hAnsi="Times New Roman" w:cs="Times New Roman"/>
          <w:sz w:val="28"/>
          <w:szCs w:val="28"/>
        </w:rPr>
        <w:t>»</w:t>
      </w:r>
      <w:r w:rsidR="00B66BAC" w:rsidRPr="0062032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32F8B" w:rsidRPr="00620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C6"/>
    <w:rsid w:val="00455A00"/>
    <w:rsid w:val="00620324"/>
    <w:rsid w:val="009E0C18"/>
    <w:rsid w:val="00B32F8B"/>
    <w:rsid w:val="00B66BAC"/>
    <w:rsid w:val="00BB020C"/>
    <w:rsid w:val="00C216C6"/>
    <w:rsid w:val="00DA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B02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B02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B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6B5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66BAC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B02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B02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BB02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A6B5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66BA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3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8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1110</Words>
  <Characters>6330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</cp:lastModifiedBy>
  <cp:revision>6</cp:revision>
  <dcterms:created xsi:type="dcterms:W3CDTF">2022-11-22T11:54:00Z</dcterms:created>
  <dcterms:modified xsi:type="dcterms:W3CDTF">2022-11-25T08:16:00Z</dcterms:modified>
</cp:coreProperties>
</file>